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0002041258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0"/>
        <w:gridCol w:w="4065"/>
      </w:tblGrid>
      <w:tr>
        <w:trPr/>
        <w:tc>
          <w:tcPr>
            <w:tcW w:w="6140" w:type="dxa"/>
            <w:tcBorders/>
            <w:vAlign w:val="center"/>
          </w:tcPr>
          <w:p>
            <w:pPr>
              <w:pStyle w:val="TableContents"/>
              <w:bidi w:val="0"/>
              <w:spacing w:before="0" w:after="283"/>
              <w:jc w:val="left"/>
              <w:rPr/>
            </w:pPr>
            <w:r>
              <w:rPr/>
              <w:t>Name of Issuer</w:t>
            </w:r>
          </w:p>
        </w:tc>
        <w:tc>
          <w:tcPr>
            <w:tcW w:w="4065" w:type="dxa"/>
            <w:tcBorders/>
            <w:vAlign w:val="center"/>
          </w:tcPr>
          <w:p>
            <w:pPr>
              <w:pStyle w:val="TableContents"/>
              <w:bidi w:val="0"/>
              <w:spacing w:before="0" w:after="0"/>
              <w:jc w:val="left"/>
              <w:rPr/>
            </w:pPr>
            <w:r>
              <w:rPr/>
              <w:t>CLARITEV CORPORATION</w:t>
            </w:r>
          </w:p>
        </w:tc>
      </w:tr>
      <w:tr>
        <w:trPr/>
        <w:tc>
          <w:tcPr>
            <w:tcW w:w="6140" w:type="dxa"/>
            <w:tcBorders/>
            <w:vAlign w:val="center"/>
          </w:tcPr>
          <w:p>
            <w:pPr>
              <w:pStyle w:val="TableContents"/>
              <w:bidi w:val="0"/>
              <w:spacing w:before="0" w:after="283"/>
              <w:jc w:val="left"/>
              <w:rPr/>
            </w:pPr>
            <w:r>
              <w:rPr/>
              <w:t>SEC File Number</w:t>
            </w:r>
          </w:p>
        </w:tc>
        <w:tc>
          <w:tcPr>
            <w:tcW w:w="4065" w:type="dxa"/>
            <w:tcBorders/>
            <w:vAlign w:val="center"/>
          </w:tcPr>
          <w:p>
            <w:pPr>
              <w:pStyle w:val="TableContents"/>
              <w:bidi w:val="0"/>
              <w:spacing w:before="0" w:after="0"/>
              <w:jc w:val="left"/>
              <w:rPr/>
            </w:pPr>
            <w:r>
              <w:rPr/>
              <w:t>001-39228</w:t>
            </w:r>
          </w:p>
        </w:tc>
      </w:tr>
      <w:tr>
        <w:trPr/>
        <w:tc>
          <w:tcPr>
            <w:tcW w:w="6140" w:type="dxa"/>
            <w:tcBorders/>
            <w:vAlign w:val="center"/>
          </w:tcPr>
          <w:p>
            <w:pPr>
              <w:pStyle w:val="TableContents"/>
              <w:bidi w:val="0"/>
              <w:spacing w:before="0" w:after="283"/>
              <w:jc w:val="left"/>
              <w:rPr/>
            </w:pPr>
            <w:r>
              <w:rPr/>
              <w:t>Address of Issuer</w:t>
            </w:r>
          </w:p>
        </w:tc>
        <w:tc>
          <w:tcPr>
            <w:tcW w:w="4065" w:type="dxa"/>
            <w:tcBorders/>
            <w:vAlign w:val="center"/>
          </w:tcPr>
          <w:p>
            <w:pPr>
              <w:pStyle w:val="TableContents"/>
              <w:bidi w:val="0"/>
              <w:spacing w:before="0" w:after="0"/>
              <w:jc w:val="left"/>
              <w:rPr/>
            </w:pPr>
            <w:r>
              <w:rPr/>
              <w:t>7900 TYSONS ONE PLACE</w:t>
              <w:br/>
              <w:t>SUITE 400</w:t>
              <w:br/>
              <w:t>MCLEAN</w:t>
              <w:br/>
              <w:t xml:space="preserve">VIRGINIA </w:t>
              <w:br/>
              <w:t>22102</w:t>
            </w:r>
          </w:p>
        </w:tc>
      </w:tr>
      <w:tr>
        <w:trPr/>
        <w:tc>
          <w:tcPr>
            <w:tcW w:w="6140" w:type="dxa"/>
            <w:tcBorders/>
            <w:vAlign w:val="center"/>
          </w:tcPr>
          <w:p>
            <w:pPr>
              <w:pStyle w:val="TableContents"/>
              <w:bidi w:val="0"/>
              <w:spacing w:before="0" w:after="283"/>
              <w:jc w:val="left"/>
              <w:rPr/>
            </w:pPr>
            <w:r>
              <w:rPr/>
              <w:t>Phone</w:t>
            </w:r>
          </w:p>
        </w:tc>
        <w:tc>
          <w:tcPr>
            <w:tcW w:w="4065" w:type="dxa"/>
            <w:tcBorders/>
            <w:vAlign w:val="center"/>
          </w:tcPr>
          <w:p>
            <w:pPr>
              <w:pStyle w:val="TableContents"/>
              <w:bidi w:val="0"/>
              <w:spacing w:before="0" w:after="0"/>
              <w:jc w:val="left"/>
              <w:rPr/>
            </w:pPr>
            <w:r>
              <w:rPr/>
              <w:t>866-909-7427</w:t>
            </w:r>
          </w:p>
        </w:tc>
      </w:tr>
      <w:tr>
        <w:trPr/>
        <w:tc>
          <w:tcPr>
            <w:tcW w:w="6140" w:type="dxa"/>
            <w:tcBorders/>
            <w:vAlign w:val="center"/>
          </w:tcPr>
          <w:p>
            <w:pPr>
              <w:pStyle w:val="TableContents"/>
              <w:bidi w:val="0"/>
              <w:spacing w:before="0" w:after="283"/>
              <w:jc w:val="left"/>
              <w:rPr/>
            </w:pPr>
            <w:r>
              <w:rPr/>
              <w:t>Name of Person for Whose Account the Securities are To Be Sold</w:t>
            </w:r>
          </w:p>
        </w:tc>
        <w:tc>
          <w:tcPr>
            <w:tcW w:w="4065" w:type="dxa"/>
            <w:tcBorders/>
            <w:vAlign w:val="center"/>
          </w:tcPr>
          <w:p>
            <w:pPr>
              <w:pStyle w:val="TableContents"/>
              <w:bidi w:val="0"/>
              <w:spacing w:before="0" w:after="0"/>
              <w:jc w:val="left"/>
              <w:rPr/>
            </w:pPr>
            <w:r>
              <w:rPr/>
              <w:t>TIFFANI MISENCIK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0" w:type="dxa"/>
            <w:tcBorders/>
            <w:vAlign w:val="center"/>
          </w:tcPr>
          <w:p>
            <w:pPr>
              <w:pStyle w:val="TableContents"/>
              <w:bidi w:val="0"/>
              <w:spacing w:before="0" w:after="283"/>
              <w:jc w:val="left"/>
              <w:rPr/>
            </w:pPr>
            <w:r>
              <w:rPr/>
              <w:t>Relationship to Issuer</w:t>
            </w:r>
          </w:p>
        </w:tc>
        <w:tc>
          <w:tcPr>
            <w:tcW w:w="40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8850</w:t>
            </w:r>
          </w:p>
        </w:tc>
        <w:tc>
          <w:tcPr>
            <w:tcW w:w="1385" w:type="dxa"/>
            <w:tcBorders/>
            <w:vAlign w:val="center"/>
          </w:tcPr>
          <w:p>
            <w:pPr>
              <w:pStyle w:val="TableContents"/>
              <w:bidi w:val="0"/>
              <w:spacing w:before="0" w:after="283"/>
              <w:jc w:val="left"/>
              <w:rPr/>
            </w:pPr>
            <w:r>
              <w:rPr/>
              <w:t>354592.07</w:t>
            </w:r>
          </w:p>
        </w:tc>
        <w:tc>
          <w:tcPr>
            <w:tcW w:w="1559" w:type="dxa"/>
            <w:tcBorders/>
            <w:vAlign w:val="center"/>
          </w:tcPr>
          <w:p>
            <w:pPr>
              <w:pStyle w:val="TableContents"/>
              <w:bidi w:val="0"/>
              <w:spacing w:before="0" w:after="283"/>
              <w:jc w:val="left"/>
              <w:rPr/>
            </w:pPr>
            <w:r>
              <w:rPr/>
              <w:t>16947463</w:t>
            </w:r>
          </w:p>
        </w:tc>
        <w:tc>
          <w:tcPr>
            <w:tcW w:w="1570" w:type="dxa"/>
            <w:tcBorders/>
            <w:vAlign w:val="center"/>
          </w:tcPr>
          <w:p>
            <w:pPr>
              <w:pStyle w:val="TableContents"/>
              <w:bidi w:val="0"/>
              <w:spacing w:before="0" w:after="283"/>
              <w:jc w:val="left"/>
              <w:rPr/>
            </w:pPr>
            <w:r>
              <w:rPr/>
              <w:t>08/14/2026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8850</w:t>
            </w:r>
          </w:p>
        </w:tc>
        <w:tc>
          <w:tcPr>
            <w:tcW w:w="1069" w:type="dxa"/>
            <w:tcBorders/>
            <w:vAlign w:val="center"/>
          </w:tcPr>
          <w:p>
            <w:pPr>
              <w:pStyle w:val="TableContents"/>
              <w:bidi w:val="0"/>
              <w:spacing w:before="0" w:after="283"/>
              <w:jc w:val="left"/>
              <w:rPr/>
            </w:pPr>
            <w:r>
              <w:rPr/>
              <w:t>10/14/2025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24"/>
        <w:gridCol w:w="5681"/>
      </w:tblGrid>
      <w:tr>
        <w:trPr/>
        <w:tc>
          <w:tcPr>
            <w:tcW w:w="4524" w:type="dxa"/>
            <w:tcBorders/>
            <w:vAlign w:val="center"/>
          </w:tcPr>
          <w:p>
            <w:pPr>
              <w:pStyle w:val="TableContents"/>
              <w:bidi w:val="0"/>
              <w:spacing w:before="0" w:after="283"/>
              <w:jc w:val="left"/>
              <w:rPr/>
            </w:pPr>
            <w:r>
              <w:rPr/>
              <w:t>Remarks</w:t>
            </w:r>
          </w:p>
        </w:tc>
        <w:tc>
          <w:tcPr>
            <w:tcW w:w="5681" w:type="dxa"/>
            <w:tcBorders/>
            <w:vAlign w:val="center"/>
          </w:tcPr>
          <w:p>
            <w:pPr>
              <w:pStyle w:val="TableContents"/>
              <w:bidi w:val="0"/>
              <w:spacing w:before="0" w:after="283"/>
              <w:jc w:val="left"/>
              <w:rPr>
                <w:sz w:val="4"/>
                <w:szCs w:val="4"/>
              </w:rPr>
            </w:pPr>
            <w:r>
              <w:rPr>
                <w:sz w:val="4"/>
                <w:szCs w:val="4"/>
              </w:rPr>
            </w:r>
          </w:p>
        </w:tc>
      </w:tr>
      <w:tr>
        <w:trPr/>
        <w:tc>
          <w:tcPr>
            <w:tcW w:w="4524" w:type="dxa"/>
            <w:tcBorders/>
            <w:vAlign w:val="center"/>
          </w:tcPr>
          <w:p>
            <w:pPr>
              <w:pStyle w:val="TableContents"/>
              <w:bidi w:val="0"/>
              <w:spacing w:before="0" w:after="283"/>
              <w:jc w:val="left"/>
              <w:rPr/>
            </w:pPr>
            <w:r>
              <w:rPr/>
              <w:t>Date of Notice</w:t>
            </w:r>
          </w:p>
        </w:tc>
        <w:tc>
          <w:tcPr>
            <w:tcW w:w="568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24" w:type="dxa"/>
            <w:tcBorders/>
            <w:vAlign w:val="center"/>
          </w:tcPr>
          <w:p>
            <w:pPr>
              <w:pStyle w:val="TableContents"/>
              <w:bidi w:val="0"/>
              <w:spacing w:before="0" w:after="283"/>
              <w:jc w:val="left"/>
              <w:rPr/>
            </w:pPr>
            <w:r>
              <w:rPr/>
              <w:t>Signature</w:t>
            </w:r>
          </w:p>
        </w:tc>
        <w:tc>
          <w:tcPr>
            <w:tcW w:w="5681" w:type="dxa"/>
            <w:tcBorders/>
            <w:vAlign w:val="center"/>
          </w:tcPr>
          <w:p>
            <w:pPr>
              <w:pStyle w:val="TableContents"/>
              <w:bidi w:val="0"/>
              <w:spacing w:before="0" w:after="0"/>
              <w:jc w:val="left"/>
              <w:rPr/>
            </w:pPr>
            <w:r>
              <w:rPr/>
              <w:t>/s/ Tiffani Misencik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2915</Characters>
  <CharactersWithSpaces>3439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