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0002032799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CLARITEV CORPORATION</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001-39228</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7900 Tysons One Place, Suite 400</w:t>
              <w:br/>
              <w:t>McLean</w:t>
              <w:br/>
              <w:t xml:space="preserve">VIRGINIA </w:t>
              <w:br/>
              <w:t>22102</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8669097427</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Douglas Garis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9025</w:t>
            </w:r>
          </w:p>
        </w:tc>
        <w:tc>
          <w:tcPr>
            <w:tcW w:w="1385" w:type="dxa"/>
            <w:tcBorders/>
            <w:vAlign w:val="center"/>
          </w:tcPr>
          <w:p>
            <w:pPr>
              <w:pStyle w:val="TableContents"/>
              <w:bidi w:val="0"/>
              <w:spacing w:before="0" w:after="283"/>
              <w:jc w:val="left"/>
              <w:rPr/>
            </w:pPr>
            <w:r>
              <w:rPr/>
              <w:t>278060.25</w:t>
            </w:r>
          </w:p>
        </w:tc>
        <w:tc>
          <w:tcPr>
            <w:tcW w:w="1559" w:type="dxa"/>
            <w:tcBorders/>
            <w:vAlign w:val="center"/>
          </w:tcPr>
          <w:p>
            <w:pPr>
              <w:pStyle w:val="TableContents"/>
              <w:bidi w:val="0"/>
              <w:spacing w:before="0" w:after="283"/>
              <w:jc w:val="left"/>
              <w:rPr/>
            </w:pPr>
            <w:r>
              <w:rPr/>
              <w:t>16947463</w:t>
            </w:r>
          </w:p>
        </w:tc>
        <w:tc>
          <w:tcPr>
            <w:tcW w:w="1570" w:type="dxa"/>
            <w:tcBorders/>
            <w:vAlign w:val="center"/>
          </w:tcPr>
          <w:p>
            <w:pPr>
              <w:pStyle w:val="TableContents"/>
              <w:bidi w:val="0"/>
              <w:spacing w:before="0" w:after="283"/>
              <w:jc w:val="left"/>
              <w:rPr/>
            </w:pPr>
            <w:r>
              <w:rPr/>
              <w:t>09/21/2026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9025</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24"/>
        <w:gridCol w:w="2281"/>
      </w:tblGrid>
      <w:tr>
        <w:trPr/>
        <w:tc>
          <w:tcPr>
            <w:tcW w:w="7924" w:type="dxa"/>
            <w:tcBorders/>
            <w:vAlign w:val="center"/>
          </w:tcPr>
          <w:p>
            <w:pPr>
              <w:pStyle w:val="TableContents"/>
              <w:bidi w:val="0"/>
              <w:spacing w:before="0" w:after="283"/>
              <w:jc w:val="left"/>
              <w:rPr/>
            </w:pPr>
            <w:r>
              <w:rPr/>
              <w:t>Remarks</w:t>
            </w:r>
          </w:p>
        </w:tc>
        <w:tc>
          <w:tcPr>
            <w:tcW w:w="2281" w:type="dxa"/>
            <w:tcBorders/>
            <w:vAlign w:val="center"/>
          </w:tcPr>
          <w:p>
            <w:pPr>
              <w:pStyle w:val="TableContents"/>
              <w:bidi w:val="0"/>
              <w:spacing w:before="0" w:after="283"/>
              <w:jc w:val="left"/>
              <w:rPr>
                <w:sz w:val="4"/>
                <w:szCs w:val="4"/>
              </w:rPr>
            </w:pPr>
            <w:r>
              <w:rPr>
                <w:sz w:val="4"/>
                <w:szCs w:val="4"/>
              </w:rPr>
            </w:r>
          </w:p>
        </w:tc>
      </w:tr>
      <w:tr>
        <w:trPr/>
        <w:tc>
          <w:tcPr>
            <w:tcW w:w="7924" w:type="dxa"/>
            <w:tcBorders/>
            <w:vAlign w:val="center"/>
          </w:tcPr>
          <w:p>
            <w:pPr>
              <w:pStyle w:val="TableContents"/>
              <w:bidi w:val="0"/>
              <w:spacing w:before="0" w:after="283"/>
              <w:jc w:val="left"/>
              <w:rPr/>
            </w:pPr>
            <w:r>
              <w:rPr/>
              <w:t>Date of Notice</w:t>
            </w:r>
          </w:p>
        </w:tc>
        <w:tc>
          <w:tcPr>
            <w:tcW w:w="2281" w:type="dxa"/>
            <w:tcBorders/>
            <w:vAlign w:val="center"/>
          </w:tcPr>
          <w:p>
            <w:pPr>
              <w:pStyle w:val="TableContents"/>
              <w:bidi w:val="0"/>
              <w:spacing w:before="0" w:after="0"/>
              <w:jc w:val="left"/>
              <w:rPr/>
            </w:pPr>
            <w:r>
              <w:rPr/>
              <w:t>09/21/2026</w:t>
            </w:r>
          </w:p>
        </w:tc>
      </w:tr>
      <w:tr>
        <w:trPr/>
        <w:tc>
          <w:tcPr>
            <w:tcW w:w="7924" w:type="dxa"/>
            <w:tcBorders/>
            <w:vAlign w:val="center"/>
          </w:tcPr>
          <w:p>
            <w:pPr>
              <w:pStyle w:val="TableContents"/>
              <w:bidi w:val="0"/>
              <w:spacing w:before="0" w:after="283"/>
              <w:jc w:val="left"/>
              <w:rPr/>
            </w:pPr>
            <w:r>
              <w:rPr/>
              <w:t>Date of Plan Adoption or Giving of Instruction, If Relying on Rule 10b5-1</w:t>
            </w:r>
          </w:p>
        </w:tc>
        <w:tc>
          <w:tcPr>
            <w:tcW w:w="2281"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4" w:type="dxa"/>
            <w:tcBorders/>
            <w:vAlign w:val="center"/>
          </w:tcPr>
          <w:p>
            <w:pPr>
              <w:pStyle w:val="TableContents"/>
              <w:bidi w:val="0"/>
              <w:spacing w:before="0" w:after="283"/>
              <w:jc w:val="left"/>
              <w:rPr/>
            </w:pPr>
            <w:r>
              <w:rPr/>
              <w:t>Signature</w:t>
            </w:r>
          </w:p>
        </w:tc>
        <w:tc>
          <w:tcPr>
            <w:tcW w:w="2281" w:type="dxa"/>
            <w:tcBorders/>
            <w:vAlign w:val="center"/>
          </w:tcPr>
          <w:p>
            <w:pPr>
              <w:pStyle w:val="TableContents"/>
              <w:bidi w:val="0"/>
              <w:spacing w:before="0" w:after="0"/>
              <w:jc w:val="left"/>
              <w:rPr/>
            </w:pPr>
            <w:r>
              <w:rPr/>
              <w:t>/s/ Douglas Garis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2974</Characters>
  <CharactersWithSpaces>3510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